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9561C" w14:textId="1C93E1D1" w:rsidR="00AC5526" w:rsidRDefault="007F55D8" w:rsidP="00BE07AC">
      <w:pPr>
        <w:pStyle w:val="Default"/>
        <w:spacing w:line="360" w:lineRule="auto"/>
        <w:jc w:val="center"/>
      </w:pPr>
      <w:r w:rsidRPr="007F55D8">
        <w:rPr>
          <w:noProof/>
        </w:rPr>
        <w:drawing>
          <wp:inline distT="0" distB="0" distL="0" distR="0" wp14:anchorId="704ABFDA" wp14:editId="7EAEFF7C">
            <wp:extent cx="1216111" cy="1034108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7179" cy="104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13188" w14:textId="01C2FB59" w:rsidR="007F55D8" w:rsidRDefault="007F55D8" w:rsidP="00BE07AC">
      <w:pPr>
        <w:pStyle w:val="Default"/>
        <w:spacing w:line="360" w:lineRule="auto"/>
        <w:jc w:val="center"/>
      </w:pPr>
    </w:p>
    <w:p w14:paraId="20493987" w14:textId="0E45D8CC" w:rsidR="00AC5526" w:rsidRPr="00F257E5" w:rsidRDefault="00AC5526" w:rsidP="00BE07AC">
      <w:pPr>
        <w:pStyle w:val="Default"/>
        <w:spacing w:line="360" w:lineRule="auto"/>
        <w:jc w:val="center"/>
        <w:rPr>
          <w:sz w:val="44"/>
          <w:szCs w:val="44"/>
        </w:rPr>
      </w:pPr>
      <w:r w:rsidRPr="00F257E5">
        <w:rPr>
          <w:b/>
          <w:bCs/>
          <w:sz w:val="44"/>
          <w:szCs w:val="44"/>
        </w:rPr>
        <w:t>PRESIDENTIAL TASK FORCE ON COVID-19</w:t>
      </w:r>
    </w:p>
    <w:p w14:paraId="3430C337" w14:textId="289ABB1D" w:rsidR="00AC5526" w:rsidRPr="00F257E5" w:rsidRDefault="00AC5526" w:rsidP="00BE07AC">
      <w:pPr>
        <w:pStyle w:val="Default"/>
        <w:spacing w:line="360" w:lineRule="auto"/>
        <w:jc w:val="center"/>
        <w:rPr>
          <w:sz w:val="32"/>
          <w:szCs w:val="32"/>
        </w:rPr>
      </w:pPr>
      <w:r w:rsidRPr="00F257E5">
        <w:rPr>
          <w:b/>
          <w:bCs/>
          <w:sz w:val="32"/>
          <w:szCs w:val="32"/>
        </w:rPr>
        <w:t>OFFICE OF THE SECRETARY TO THE GOVERNMENT OF THE FEDERATION</w:t>
      </w:r>
    </w:p>
    <w:p w14:paraId="65B6CB54" w14:textId="77777777" w:rsidR="00F257E5" w:rsidRDefault="00F257E5" w:rsidP="00F257E5">
      <w:pPr>
        <w:pStyle w:val="Default"/>
        <w:spacing w:line="360" w:lineRule="auto"/>
        <w:jc w:val="right"/>
        <w:rPr>
          <w:sz w:val="28"/>
          <w:szCs w:val="28"/>
        </w:rPr>
      </w:pPr>
    </w:p>
    <w:p w14:paraId="4DBDE048" w14:textId="0A0D3E96" w:rsidR="00AC5526" w:rsidRDefault="00AC5526" w:rsidP="00F257E5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21</w:t>
      </w:r>
      <w:r w:rsidRPr="007F55D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E10229">
        <w:rPr>
          <w:sz w:val="28"/>
          <w:szCs w:val="28"/>
        </w:rPr>
        <w:t>August</w:t>
      </w:r>
      <w:r>
        <w:rPr>
          <w:sz w:val="28"/>
          <w:szCs w:val="28"/>
        </w:rPr>
        <w:t xml:space="preserve"> 2020 </w:t>
      </w:r>
    </w:p>
    <w:p w14:paraId="0852190E" w14:textId="5309196E" w:rsidR="00AC5526" w:rsidRPr="00F257E5" w:rsidRDefault="00AC5526" w:rsidP="00BE07AC">
      <w:pPr>
        <w:pStyle w:val="Default"/>
        <w:spacing w:line="360" w:lineRule="auto"/>
        <w:jc w:val="center"/>
        <w:rPr>
          <w:sz w:val="32"/>
          <w:szCs w:val="32"/>
          <w:u w:val="single"/>
        </w:rPr>
      </w:pPr>
      <w:r w:rsidRPr="00F257E5">
        <w:rPr>
          <w:b/>
          <w:bCs/>
          <w:sz w:val="32"/>
          <w:szCs w:val="32"/>
          <w:u w:val="single"/>
        </w:rPr>
        <w:t>COVID-19 RESPONSE: PROVISIONAL QUARANTINE PROTOCOL</w:t>
      </w:r>
    </w:p>
    <w:p w14:paraId="5097DAF8" w14:textId="4BEA9D78" w:rsidR="00AC5526" w:rsidRPr="00F257E5" w:rsidRDefault="00AC5526" w:rsidP="00BE07AC">
      <w:pPr>
        <w:pStyle w:val="Default"/>
        <w:spacing w:line="360" w:lineRule="auto"/>
        <w:jc w:val="center"/>
        <w:rPr>
          <w:b/>
          <w:bCs/>
          <w:sz w:val="32"/>
          <w:szCs w:val="32"/>
          <w:u w:val="single"/>
        </w:rPr>
      </w:pPr>
      <w:r w:rsidRPr="00F257E5">
        <w:rPr>
          <w:b/>
          <w:bCs/>
          <w:sz w:val="32"/>
          <w:szCs w:val="32"/>
          <w:u w:val="single"/>
        </w:rPr>
        <w:t xml:space="preserve">FOR </w:t>
      </w:r>
      <w:r w:rsidR="00AF1530" w:rsidRPr="00F257E5">
        <w:rPr>
          <w:b/>
          <w:bCs/>
          <w:sz w:val="32"/>
          <w:szCs w:val="32"/>
          <w:u w:val="single"/>
        </w:rPr>
        <w:t>TRAVELLERS</w:t>
      </w:r>
      <w:r w:rsidRPr="00F257E5">
        <w:rPr>
          <w:b/>
          <w:bCs/>
          <w:sz w:val="32"/>
          <w:szCs w:val="32"/>
          <w:u w:val="single"/>
        </w:rPr>
        <w:t xml:space="preserve"> ARRIVING IN NIGERIA FROM ANY COUNTRY</w:t>
      </w:r>
    </w:p>
    <w:p w14:paraId="349D00F6" w14:textId="77777777" w:rsidR="007F55D8" w:rsidRPr="007F55D8" w:rsidRDefault="007F55D8" w:rsidP="00BE07AC">
      <w:pPr>
        <w:pStyle w:val="Default"/>
        <w:spacing w:line="360" w:lineRule="auto"/>
        <w:jc w:val="center"/>
        <w:rPr>
          <w:sz w:val="28"/>
          <w:szCs w:val="28"/>
          <w:u w:val="single"/>
        </w:rPr>
      </w:pPr>
    </w:p>
    <w:p w14:paraId="61F1D682" w14:textId="631BC8D6" w:rsidR="00AC5526" w:rsidRPr="00AC5526" w:rsidRDefault="00AC5526" w:rsidP="00BE07AC">
      <w:pPr>
        <w:pStyle w:val="Default"/>
        <w:numPr>
          <w:ilvl w:val="0"/>
          <w:numId w:val="1"/>
        </w:numPr>
        <w:spacing w:after="213" w:line="360" w:lineRule="auto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A. PRE-DEPARTURE FROM COUNTRY OF EXIT</w:t>
      </w:r>
    </w:p>
    <w:p w14:paraId="3055045E" w14:textId="52DCCFE4" w:rsidR="00AC5526" w:rsidRDefault="00AC5526" w:rsidP="00BE07AC">
      <w:pPr>
        <w:pStyle w:val="Default"/>
        <w:spacing w:after="52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i. All intending trave</w:t>
      </w:r>
      <w:r w:rsidR="00AF1530">
        <w:rPr>
          <w:color w:val="auto"/>
          <w:sz w:val="28"/>
          <w:szCs w:val="28"/>
        </w:rPr>
        <w:t>l</w:t>
      </w:r>
      <w:r>
        <w:rPr>
          <w:color w:val="auto"/>
          <w:sz w:val="28"/>
          <w:szCs w:val="28"/>
        </w:rPr>
        <w:t xml:space="preserve">lers to Nigeria must have tested NEGATIVE for COVID-19 by PCR in country of departure pre-boarding. The PCR test MUST be within 7 days before departure and </w:t>
      </w:r>
      <w:r>
        <w:rPr>
          <w:b/>
          <w:bCs/>
          <w:color w:val="auto"/>
          <w:sz w:val="28"/>
          <w:szCs w:val="28"/>
        </w:rPr>
        <w:t xml:space="preserve">preferably </w:t>
      </w:r>
      <w:r w:rsidR="006D305F">
        <w:rPr>
          <w:color w:val="auto"/>
          <w:sz w:val="28"/>
          <w:szCs w:val="28"/>
        </w:rPr>
        <w:t>within</w:t>
      </w:r>
      <w:r>
        <w:rPr>
          <w:color w:val="auto"/>
          <w:sz w:val="28"/>
          <w:szCs w:val="28"/>
        </w:rPr>
        <w:t xml:space="preserve"> </w:t>
      </w:r>
      <w:r w:rsidR="006D305F">
        <w:rPr>
          <w:color w:val="auto"/>
          <w:sz w:val="28"/>
          <w:szCs w:val="28"/>
        </w:rPr>
        <w:t xml:space="preserve">72 </w:t>
      </w:r>
      <w:r>
        <w:rPr>
          <w:color w:val="auto"/>
          <w:sz w:val="28"/>
          <w:szCs w:val="28"/>
        </w:rPr>
        <w:t>hours pre-boarding</w:t>
      </w:r>
      <w:r w:rsidR="00FF6878">
        <w:rPr>
          <w:color w:val="auto"/>
          <w:sz w:val="28"/>
          <w:szCs w:val="28"/>
        </w:rPr>
        <w:t>. For certain countries, COVID-19 PCR tests will only be acceptable from specified laboratories.</w:t>
      </w:r>
      <w:r>
        <w:rPr>
          <w:color w:val="auto"/>
          <w:sz w:val="28"/>
          <w:szCs w:val="28"/>
        </w:rPr>
        <w:t xml:space="preserve"> </w:t>
      </w:r>
    </w:p>
    <w:p w14:paraId="1C3975B0" w14:textId="7B57C90A" w:rsidR="00AC5526" w:rsidRDefault="00AC5526" w:rsidP="00BE07AC">
      <w:pPr>
        <w:pStyle w:val="Default"/>
        <w:spacing w:after="52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i</w:t>
      </w:r>
      <w:r w:rsidR="007F55D8">
        <w:rPr>
          <w:color w:val="auto"/>
          <w:sz w:val="28"/>
          <w:szCs w:val="28"/>
        </w:rPr>
        <w:t>i</w:t>
      </w:r>
      <w:r>
        <w:rPr>
          <w:color w:val="auto"/>
          <w:sz w:val="28"/>
          <w:szCs w:val="28"/>
        </w:rPr>
        <w:t xml:space="preserve">. Tests done more than </w:t>
      </w:r>
      <w:r w:rsidR="00AF1530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 days before departure are not valid and persons will not be allowed to board; but for the </w:t>
      </w:r>
      <w:r w:rsidR="00AF1530">
        <w:rPr>
          <w:color w:val="auto"/>
          <w:sz w:val="28"/>
          <w:szCs w:val="28"/>
        </w:rPr>
        <w:t>72</w:t>
      </w:r>
      <w:r>
        <w:rPr>
          <w:color w:val="auto"/>
          <w:sz w:val="28"/>
          <w:szCs w:val="28"/>
        </w:rPr>
        <w:t xml:space="preserve"> hours minimum, this is advisory and will not preclude boarding</w:t>
      </w:r>
      <w:r w:rsidR="00FF6878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14:paraId="3C132DA0" w14:textId="327D8F72" w:rsidR="00AC5526" w:rsidRDefault="007F55D8" w:rsidP="00BE07AC">
      <w:pPr>
        <w:pStyle w:val="Default"/>
        <w:numPr>
          <w:ilvl w:val="0"/>
          <w:numId w:val="10"/>
        </w:numPr>
        <w:spacing w:after="5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iii</w:t>
      </w:r>
      <w:r w:rsidR="00AC5526">
        <w:rPr>
          <w:sz w:val="28"/>
          <w:szCs w:val="28"/>
        </w:rPr>
        <w:t xml:space="preserve">. All intending passengers are required to </w:t>
      </w:r>
      <w:r w:rsidR="0032367B">
        <w:rPr>
          <w:sz w:val="28"/>
          <w:szCs w:val="28"/>
        </w:rPr>
        <w:t>register</w:t>
      </w:r>
      <w:r w:rsidR="00AC5526">
        <w:rPr>
          <w:sz w:val="28"/>
          <w:szCs w:val="28"/>
        </w:rPr>
        <w:t xml:space="preserve"> </w:t>
      </w:r>
      <w:r w:rsidR="007F5616">
        <w:rPr>
          <w:sz w:val="28"/>
          <w:szCs w:val="28"/>
        </w:rPr>
        <w:t xml:space="preserve">via a </w:t>
      </w:r>
      <w:r w:rsidR="00FF6878">
        <w:rPr>
          <w:sz w:val="28"/>
          <w:szCs w:val="28"/>
        </w:rPr>
        <w:t xml:space="preserve">national </w:t>
      </w:r>
      <w:r w:rsidR="007F5616">
        <w:rPr>
          <w:sz w:val="28"/>
          <w:szCs w:val="28"/>
        </w:rPr>
        <w:t xml:space="preserve">payment portal </w:t>
      </w:r>
      <w:r w:rsidR="00AC5526">
        <w:rPr>
          <w:sz w:val="28"/>
          <w:szCs w:val="28"/>
        </w:rPr>
        <w:t>online</w:t>
      </w:r>
      <w:r w:rsidR="0032367B">
        <w:rPr>
          <w:sz w:val="28"/>
          <w:szCs w:val="28"/>
        </w:rPr>
        <w:t xml:space="preserve"> </w:t>
      </w:r>
      <w:r w:rsidR="00FF6878">
        <w:rPr>
          <w:sz w:val="28"/>
          <w:szCs w:val="28"/>
        </w:rPr>
        <w:t xml:space="preserve">(details to be made available) </w:t>
      </w:r>
      <w:r w:rsidR="00631490">
        <w:rPr>
          <w:sz w:val="28"/>
          <w:szCs w:val="28"/>
        </w:rPr>
        <w:t xml:space="preserve">and pay </w:t>
      </w:r>
      <w:r w:rsidR="00AC5526">
        <w:rPr>
          <w:sz w:val="28"/>
          <w:szCs w:val="28"/>
        </w:rPr>
        <w:t xml:space="preserve">for </w:t>
      </w:r>
      <w:r w:rsidR="007F5616">
        <w:rPr>
          <w:sz w:val="28"/>
          <w:szCs w:val="28"/>
        </w:rPr>
        <w:t xml:space="preserve">a repeat (second) </w:t>
      </w:r>
      <w:r w:rsidR="00AC5526">
        <w:rPr>
          <w:sz w:val="28"/>
          <w:szCs w:val="28"/>
        </w:rPr>
        <w:t>PCR test</w:t>
      </w:r>
      <w:r w:rsidR="0032367B">
        <w:rPr>
          <w:sz w:val="28"/>
          <w:szCs w:val="28"/>
        </w:rPr>
        <w:t xml:space="preserve"> to be done </w:t>
      </w:r>
      <w:r w:rsidR="006D305F">
        <w:rPr>
          <w:sz w:val="28"/>
          <w:szCs w:val="28"/>
        </w:rPr>
        <w:t>upon arrival in</w:t>
      </w:r>
      <w:r w:rsidR="0032367B">
        <w:rPr>
          <w:sz w:val="28"/>
          <w:szCs w:val="28"/>
        </w:rPr>
        <w:t xml:space="preserve"> Nigeria</w:t>
      </w:r>
      <w:r w:rsidR="00AC5526">
        <w:rPr>
          <w:sz w:val="28"/>
          <w:szCs w:val="28"/>
        </w:rPr>
        <w:t xml:space="preserve">. </w:t>
      </w:r>
      <w:r w:rsidR="006D305F">
        <w:rPr>
          <w:sz w:val="28"/>
          <w:szCs w:val="28"/>
        </w:rPr>
        <w:t xml:space="preserve">This </w:t>
      </w:r>
      <w:r w:rsidR="00AC5526">
        <w:rPr>
          <w:sz w:val="28"/>
          <w:szCs w:val="28"/>
        </w:rPr>
        <w:t>payment portal will provide passengers with the options of where</w:t>
      </w:r>
      <w:r w:rsidR="007F5616">
        <w:rPr>
          <w:sz w:val="28"/>
          <w:szCs w:val="28"/>
        </w:rPr>
        <w:t xml:space="preserve"> and when</w:t>
      </w:r>
      <w:r w:rsidR="00AC5526">
        <w:rPr>
          <w:sz w:val="28"/>
          <w:szCs w:val="28"/>
        </w:rPr>
        <w:t xml:space="preserve"> to carry out the PCR test. Passengers will be given an appointment time and date to present themselves at the Sample Collection </w:t>
      </w:r>
      <w:r w:rsidR="00AF3583">
        <w:rPr>
          <w:sz w:val="28"/>
          <w:szCs w:val="28"/>
        </w:rPr>
        <w:t>Cent</w:t>
      </w:r>
      <w:r w:rsidR="00AC5526">
        <w:rPr>
          <w:sz w:val="28"/>
          <w:szCs w:val="28"/>
        </w:rPr>
        <w:t>e</w:t>
      </w:r>
      <w:r w:rsidR="00AF3583">
        <w:rPr>
          <w:sz w:val="28"/>
          <w:szCs w:val="28"/>
        </w:rPr>
        <w:t>r</w:t>
      </w:r>
      <w:r w:rsidR="00AC5526">
        <w:rPr>
          <w:sz w:val="28"/>
          <w:szCs w:val="28"/>
        </w:rPr>
        <w:t xml:space="preserve">s located in their </w:t>
      </w:r>
      <w:r w:rsidR="007F5616">
        <w:rPr>
          <w:sz w:val="28"/>
          <w:szCs w:val="28"/>
        </w:rPr>
        <w:t>S</w:t>
      </w:r>
      <w:r w:rsidR="00AC5526">
        <w:rPr>
          <w:sz w:val="28"/>
          <w:szCs w:val="28"/>
        </w:rPr>
        <w:t>tates of residence for a repeat COVID-19 PCR test on the 7</w:t>
      </w:r>
      <w:r w:rsidR="00AC5526" w:rsidRPr="00EE12E1">
        <w:rPr>
          <w:sz w:val="28"/>
          <w:szCs w:val="28"/>
          <w:vertAlign w:val="superscript"/>
        </w:rPr>
        <w:t>th</w:t>
      </w:r>
      <w:r w:rsidR="00AC5526">
        <w:rPr>
          <w:sz w:val="28"/>
          <w:szCs w:val="28"/>
        </w:rPr>
        <w:t xml:space="preserve"> day after arrival.</w:t>
      </w:r>
      <w:r w:rsidR="00190644">
        <w:rPr>
          <w:sz w:val="28"/>
          <w:szCs w:val="28"/>
        </w:rPr>
        <w:t xml:space="preserve"> </w:t>
      </w:r>
      <w:r w:rsidR="00190644">
        <w:rPr>
          <w:color w:val="auto"/>
          <w:sz w:val="28"/>
          <w:szCs w:val="28"/>
        </w:rPr>
        <w:t>A list of accredited private laboratory providers and Sample Collection Centers across the country will be available on the payment platform and the NCDC website.</w:t>
      </w:r>
    </w:p>
    <w:p w14:paraId="63EDE00F" w14:textId="56A4C1CC" w:rsidR="00AC5526" w:rsidRDefault="007F55D8" w:rsidP="00BE07AC">
      <w:pPr>
        <w:pStyle w:val="Default"/>
        <w:spacing w:after="52" w:line="360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iv</w:t>
      </w:r>
      <w:r w:rsidR="00AC5526">
        <w:rPr>
          <w:sz w:val="28"/>
          <w:szCs w:val="28"/>
        </w:rPr>
        <w:t xml:space="preserve">. Passengers will also fill in the online Health Declaration/Self-Reporting Form </w:t>
      </w:r>
      <w:r w:rsidR="003A4E98">
        <w:rPr>
          <w:sz w:val="28"/>
          <w:szCs w:val="28"/>
        </w:rPr>
        <w:t xml:space="preserve">co-located </w:t>
      </w:r>
      <w:r w:rsidR="00AC5526">
        <w:rPr>
          <w:sz w:val="28"/>
          <w:szCs w:val="28"/>
        </w:rPr>
        <w:t xml:space="preserve">on the same </w:t>
      </w:r>
      <w:r w:rsidR="00FF6878">
        <w:rPr>
          <w:sz w:val="28"/>
          <w:szCs w:val="28"/>
        </w:rPr>
        <w:t xml:space="preserve">national </w:t>
      </w:r>
      <w:r w:rsidR="003A4E98">
        <w:rPr>
          <w:sz w:val="28"/>
          <w:szCs w:val="28"/>
        </w:rPr>
        <w:t xml:space="preserve">payment </w:t>
      </w:r>
      <w:r w:rsidR="00AC5526">
        <w:rPr>
          <w:sz w:val="28"/>
          <w:szCs w:val="28"/>
        </w:rPr>
        <w:t>platform</w:t>
      </w:r>
      <w:r w:rsidR="006D305F">
        <w:rPr>
          <w:sz w:val="28"/>
          <w:szCs w:val="28"/>
        </w:rPr>
        <w:t xml:space="preserve"> and submit online or print out for </w:t>
      </w:r>
      <w:r w:rsidR="00FF6878">
        <w:rPr>
          <w:sz w:val="28"/>
          <w:szCs w:val="28"/>
        </w:rPr>
        <w:t xml:space="preserve">presentation </w:t>
      </w:r>
      <w:r w:rsidR="006D305F">
        <w:rPr>
          <w:sz w:val="28"/>
          <w:szCs w:val="28"/>
        </w:rPr>
        <w:t>on arrival</w:t>
      </w:r>
      <w:r w:rsidR="00AC5526">
        <w:rPr>
          <w:sz w:val="28"/>
          <w:szCs w:val="28"/>
        </w:rPr>
        <w:t xml:space="preserve">. </w:t>
      </w:r>
      <w:r w:rsidR="00631490">
        <w:rPr>
          <w:sz w:val="28"/>
          <w:szCs w:val="28"/>
        </w:rPr>
        <w:t>They</w:t>
      </w:r>
      <w:r w:rsidR="00AC5526" w:rsidRPr="00B573AA">
        <w:rPr>
          <w:sz w:val="28"/>
          <w:szCs w:val="28"/>
        </w:rPr>
        <w:t xml:space="preserve"> should ensure that the information/contact details provided on the form are correct, verifiable and </w:t>
      </w:r>
      <w:r w:rsidR="00FF6878">
        <w:rPr>
          <w:sz w:val="28"/>
          <w:szCs w:val="28"/>
        </w:rPr>
        <w:t xml:space="preserve">that </w:t>
      </w:r>
      <w:r w:rsidR="00AC5526" w:rsidRPr="00B573AA">
        <w:rPr>
          <w:sz w:val="28"/>
          <w:szCs w:val="28"/>
        </w:rPr>
        <w:t>they can be reached on the phone number and address provided.</w:t>
      </w:r>
      <w:r w:rsidR="007F5616">
        <w:rPr>
          <w:sz w:val="28"/>
          <w:szCs w:val="28"/>
        </w:rPr>
        <w:t xml:space="preserve"> Passengers must inform Port Health officials on </w:t>
      </w:r>
      <w:r w:rsidR="007F5616">
        <w:rPr>
          <w:sz w:val="28"/>
          <w:szCs w:val="28"/>
        </w:rPr>
        <w:lastRenderedPageBreak/>
        <w:t xml:space="preserve">arrival of any change in their health circumstances since </w:t>
      </w:r>
      <w:r w:rsidR="003A4E98">
        <w:rPr>
          <w:sz w:val="28"/>
          <w:szCs w:val="28"/>
        </w:rPr>
        <w:t xml:space="preserve">completion of </w:t>
      </w:r>
      <w:r w:rsidR="007F5616">
        <w:rPr>
          <w:sz w:val="28"/>
          <w:szCs w:val="28"/>
        </w:rPr>
        <w:t>the Health Declaration/Self-Reporting Form.</w:t>
      </w:r>
      <w:r w:rsidR="00631490">
        <w:rPr>
          <w:sz w:val="28"/>
          <w:szCs w:val="28"/>
        </w:rPr>
        <w:t xml:space="preserve"> </w:t>
      </w:r>
    </w:p>
    <w:p w14:paraId="6364B4A1" w14:textId="1DB4D61A" w:rsidR="00AC5526" w:rsidRDefault="00AC5526" w:rsidP="00BE07AC">
      <w:pPr>
        <w:pStyle w:val="Default"/>
        <w:spacing w:after="52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v. </w:t>
      </w:r>
      <w:r w:rsidR="00631490">
        <w:rPr>
          <w:sz w:val="28"/>
          <w:szCs w:val="28"/>
        </w:rPr>
        <w:t xml:space="preserve">Prior to boarding, passengers </w:t>
      </w:r>
      <w:r w:rsidR="00631490">
        <w:rPr>
          <w:sz w:val="28"/>
          <w:szCs w:val="28"/>
        </w:rPr>
        <w:t xml:space="preserve">are requested </w:t>
      </w:r>
      <w:r w:rsidR="00631490">
        <w:rPr>
          <w:sz w:val="28"/>
          <w:szCs w:val="28"/>
        </w:rPr>
        <w:t>to upload their COVID-19 PCR NEGATIVE results on to the national payment portal</w:t>
      </w:r>
      <w:r w:rsidR="00631490">
        <w:rPr>
          <w:sz w:val="28"/>
          <w:szCs w:val="28"/>
        </w:rPr>
        <w:t xml:space="preserve"> and bring along an electronic or hard copy of the result for presentation at the airport</w:t>
      </w:r>
      <w:r w:rsidR="00631490">
        <w:rPr>
          <w:sz w:val="28"/>
          <w:szCs w:val="28"/>
        </w:rPr>
        <w:t>.</w:t>
      </w:r>
      <w:r w:rsidR="00631490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At the time of boarding, all </w:t>
      </w:r>
      <w:r w:rsidR="003A4E98">
        <w:rPr>
          <w:color w:val="auto"/>
          <w:sz w:val="28"/>
          <w:szCs w:val="28"/>
        </w:rPr>
        <w:t>traveller</w:t>
      </w:r>
      <w:r>
        <w:rPr>
          <w:color w:val="auto"/>
          <w:sz w:val="28"/>
          <w:szCs w:val="28"/>
        </w:rPr>
        <w:t xml:space="preserve">s will undergo thermal screening for fever and </w:t>
      </w:r>
      <w:r w:rsidR="007F5616">
        <w:rPr>
          <w:color w:val="auto"/>
          <w:sz w:val="28"/>
          <w:szCs w:val="28"/>
        </w:rPr>
        <w:t xml:space="preserve">questioned for </w:t>
      </w:r>
      <w:r>
        <w:rPr>
          <w:color w:val="auto"/>
          <w:sz w:val="28"/>
          <w:szCs w:val="28"/>
        </w:rPr>
        <w:t>symptoms of COVID-19. Passengers with COVID-19 related signs and symptoms will not be allowed to board the flight</w:t>
      </w:r>
      <w:r w:rsidR="00FF6878">
        <w:rPr>
          <w:color w:val="auto"/>
          <w:sz w:val="28"/>
          <w:szCs w:val="28"/>
        </w:rPr>
        <w:t>.</w:t>
      </w:r>
    </w:p>
    <w:p w14:paraId="6C113D23" w14:textId="394C3A16" w:rsidR="00FF6878" w:rsidRDefault="00AC5526" w:rsidP="00BE07AC">
      <w:pPr>
        <w:pStyle w:val="Default"/>
        <w:spacing w:after="52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vi. Airlines must only board passengers with test results showing that the tests were done within the stipulated 7 days before boarding; </w:t>
      </w:r>
      <w:r w:rsidR="006D305F">
        <w:rPr>
          <w:color w:val="auto"/>
          <w:sz w:val="28"/>
          <w:szCs w:val="28"/>
        </w:rPr>
        <w:t xml:space="preserve">Airlines that board passengers without </w:t>
      </w:r>
      <w:r w:rsidR="007F5616">
        <w:rPr>
          <w:color w:val="auto"/>
          <w:sz w:val="28"/>
          <w:szCs w:val="28"/>
        </w:rPr>
        <w:t xml:space="preserve">a </w:t>
      </w:r>
      <w:r w:rsidR="006D305F">
        <w:rPr>
          <w:color w:val="auto"/>
          <w:sz w:val="28"/>
          <w:szCs w:val="28"/>
        </w:rPr>
        <w:t>Negative COVID-19 PCR tests or te</w:t>
      </w:r>
      <w:r w:rsidR="00AF3583">
        <w:rPr>
          <w:color w:val="auto"/>
          <w:sz w:val="28"/>
          <w:szCs w:val="28"/>
        </w:rPr>
        <w:t xml:space="preserve">st results of more than 7 days </w:t>
      </w:r>
      <w:r w:rsidR="007F5616">
        <w:rPr>
          <w:color w:val="auto"/>
          <w:sz w:val="28"/>
          <w:szCs w:val="28"/>
        </w:rPr>
        <w:t xml:space="preserve">prior to boarding </w:t>
      </w:r>
      <w:r w:rsidR="006D305F">
        <w:rPr>
          <w:color w:val="auto"/>
          <w:sz w:val="28"/>
          <w:szCs w:val="28"/>
        </w:rPr>
        <w:t xml:space="preserve">will be </w:t>
      </w:r>
      <w:r w:rsidR="007F5616">
        <w:rPr>
          <w:color w:val="auto"/>
          <w:sz w:val="28"/>
          <w:szCs w:val="28"/>
        </w:rPr>
        <w:t>sanctioned.</w:t>
      </w:r>
    </w:p>
    <w:p w14:paraId="28BB3316" w14:textId="33E4DFC4" w:rsidR="00AC5526" w:rsidRDefault="00AC5526" w:rsidP="00FF6878">
      <w:pPr>
        <w:pStyle w:val="Default"/>
        <w:spacing w:after="52" w:line="360" w:lineRule="auto"/>
        <w:ind w:left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a. Non- Nigerians may be refused entry and returned to the point of embarkation at cost to the Airlines. </w:t>
      </w:r>
    </w:p>
    <w:p w14:paraId="30A3A8DC" w14:textId="3EC6B6B0" w:rsidR="00AC5526" w:rsidRDefault="00AC5526" w:rsidP="00FF6878">
      <w:pPr>
        <w:pStyle w:val="Default"/>
        <w:spacing w:after="52" w:line="360" w:lineRule="auto"/>
        <w:ind w:left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b. Nigerians will be </w:t>
      </w:r>
      <w:r w:rsidR="00AF3583">
        <w:rPr>
          <w:color w:val="auto"/>
          <w:sz w:val="28"/>
          <w:szCs w:val="28"/>
        </w:rPr>
        <w:t>allowed entry but subjected to 14</w:t>
      </w:r>
      <w:r>
        <w:rPr>
          <w:color w:val="auto"/>
          <w:sz w:val="28"/>
          <w:szCs w:val="28"/>
        </w:rPr>
        <w:t xml:space="preserve"> days of mandatory quarantine at a facility approved by Government and at cost to the passenger(s). </w:t>
      </w:r>
    </w:p>
    <w:p w14:paraId="1191DFE8" w14:textId="77777777" w:rsidR="00AC5526" w:rsidRDefault="00AC5526" w:rsidP="00FF6878">
      <w:pPr>
        <w:pStyle w:val="Default"/>
        <w:spacing w:line="360" w:lineRule="auto"/>
        <w:ind w:left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c. Airlines will be fined USD 3,500 per passenger for failure to comply with the pre-boarding requirements. </w:t>
      </w:r>
    </w:p>
    <w:p w14:paraId="244794E9" w14:textId="77777777" w:rsidR="00AC5526" w:rsidRDefault="00AC5526" w:rsidP="00BE07AC">
      <w:pPr>
        <w:pStyle w:val="Default"/>
        <w:spacing w:line="360" w:lineRule="auto"/>
        <w:rPr>
          <w:color w:val="auto"/>
          <w:sz w:val="28"/>
          <w:szCs w:val="28"/>
        </w:rPr>
      </w:pPr>
    </w:p>
    <w:p w14:paraId="4E518509" w14:textId="52B10A93" w:rsidR="00AC5526" w:rsidRDefault="00AC5526" w:rsidP="00BE07AC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B. ON ARRIVAL IN NIGERIA </w:t>
      </w:r>
    </w:p>
    <w:p w14:paraId="28698828" w14:textId="77777777" w:rsidR="00AC5526" w:rsidRDefault="00AC5526" w:rsidP="00BE07AC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All passengers/persons arriving in Nigeria will be: </w:t>
      </w:r>
    </w:p>
    <w:p w14:paraId="739930DB" w14:textId="37C9FBBF" w:rsidR="00AC5526" w:rsidRDefault="00AC5526" w:rsidP="00BE07AC">
      <w:pPr>
        <w:pStyle w:val="Default"/>
        <w:spacing w:after="52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(i) Required, on arrival at the airport,</w:t>
      </w:r>
      <w:r w:rsidR="007F5616">
        <w:rPr>
          <w:color w:val="auto"/>
          <w:sz w:val="28"/>
          <w:szCs w:val="28"/>
        </w:rPr>
        <w:t xml:space="preserve"> </w:t>
      </w:r>
      <w:r w:rsidR="003A4E98">
        <w:rPr>
          <w:color w:val="auto"/>
          <w:sz w:val="28"/>
          <w:szCs w:val="28"/>
        </w:rPr>
        <w:t xml:space="preserve">to </w:t>
      </w:r>
      <w:r w:rsidR="007F5616">
        <w:rPr>
          <w:color w:val="auto"/>
          <w:sz w:val="28"/>
          <w:szCs w:val="28"/>
        </w:rPr>
        <w:t xml:space="preserve">go through the routine Port Health screening and </w:t>
      </w:r>
      <w:r w:rsidR="0032367B">
        <w:rPr>
          <w:color w:val="auto"/>
          <w:sz w:val="28"/>
          <w:szCs w:val="28"/>
        </w:rPr>
        <w:t xml:space="preserve">present </w:t>
      </w:r>
      <w:r w:rsidR="007F5616">
        <w:rPr>
          <w:color w:val="auto"/>
          <w:sz w:val="28"/>
          <w:szCs w:val="28"/>
        </w:rPr>
        <w:t xml:space="preserve">electronic or </w:t>
      </w:r>
      <w:r w:rsidR="0032367B">
        <w:rPr>
          <w:sz w:val="28"/>
          <w:szCs w:val="28"/>
        </w:rPr>
        <w:t xml:space="preserve">print-out evidence of </w:t>
      </w:r>
      <w:r w:rsidR="003A4E98">
        <w:rPr>
          <w:sz w:val="28"/>
          <w:szCs w:val="28"/>
        </w:rPr>
        <w:t xml:space="preserve">pre-boarding </w:t>
      </w:r>
      <w:r w:rsidR="0032367B">
        <w:rPr>
          <w:sz w:val="28"/>
          <w:szCs w:val="28"/>
        </w:rPr>
        <w:t xml:space="preserve">PCR test results and </w:t>
      </w:r>
      <w:r w:rsidR="007F5616">
        <w:rPr>
          <w:sz w:val="28"/>
          <w:szCs w:val="28"/>
        </w:rPr>
        <w:t xml:space="preserve">evidence of payment/appointment for a </w:t>
      </w:r>
      <w:r w:rsidR="0032367B">
        <w:rPr>
          <w:sz w:val="28"/>
          <w:szCs w:val="28"/>
        </w:rPr>
        <w:t xml:space="preserve">repeat </w:t>
      </w:r>
      <w:r w:rsidR="007F5616">
        <w:rPr>
          <w:sz w:val="28"/>
          <w:szCs w:val="28"/>
        </w:rPr>
        <w:t xml:space="preserve">PCR </w:t>
      </w:r>
      <w:r w:rsidR="0032367B">
        <w:rPr>
          <w:sz w:val="28"/>
          <w:szCs w:val="28"/>
        </w:rPr>
        <w:t xml:space="preserve">test </w:t>
      </w:r>
      <w:r w:rsidR="007F5616">
        <w:rPr>
          <w:sz w:val="28"/>
          <w:szCs w:val="28"/>
        </w:rPr>
        <w:t xml:space="preserve">in-country. </w:t>
      </w:r>
    </w:p>
    <w:p w14:paraId="45B64744" w14:textId="19FE283A" w:rsidR="00AC5526" w:rsidRDefault="00AC5526" w:rsidP="00BE07A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(ii) Passengers are required to </w:t>
      </w:r>
      <w:r w:rsidR="006D305F">
        <w:rPr>
          <w:color w:val="auto"/>
          <w:sz w:val="28"/>
          <w:szCs w:val="28"/>
        </w:rPr>
        <w:t xml:space="preserve">present </w:t>
      </w:r>
      <w:r>
        <w:rPr>
          <w:color w:val="auto"/>
          <w:sz w:val="28"/>
          <w:szCs w:val="28"/>
        </w:rPr>
        <w:t xml:space="preserve">their international passports for clearance </w:t>
      </w:r>
      <w:r w:rsidR="007F55D8">
        <w:rPr>
          <w:color w:val="auto"/>
          <w:sz w:val="28"/>
          <w:szCs w:val="28"/>
        </w:rPr>
        <w:t xml:space="preserve">through the Nigerian Immigration System’s Migrants </w:t>
      </w:r>
      <w:r w:rsidR="00027D74">
        <w:rPr>
          <w:color w:val="auto"/>
          <w:sz w:val="28"/>
          <w:szCs w:val="28"/>
        </w:rPr>
        <w:t>Identification</w:t>
      </w:r>
      <w:r w:rsidR="006E4867">
        <w:rPr>
          <w:color w:val="auto"/>
          <w:sz w:val="28"/>
          <w:szCs w:val="28"/>
        </w:rPr>
        <w:t xml:space="preserve"> Data Analysis System (MIDAS); t</w:t>
      </w:r>
      <w:r w:rsidR="00027D74">
        <w:rPr>
          <w:color w:val="auto"/>
          <w:sz w:val="28"/>
          <w:szCs w:val="28"/>
        </w:rPr>
        <w:t xml:space="preserve">he biodata page including passengers’ picture will </w:t>
      </w:r>
      <w:r>
        <w:rPr>
          <w:color w:val="auto"/>
          <w:sz w:val="28"/>
          <w:szCs w:val="28"/>
        </w:rPr>
        <w:t xml:space="preserve">be forwarded to </w:t>
      </w:r>
      <w:r w:rsidR="0032367B">
        <w:rPr>
          <w:color w:val="auto"/>
          <w:sz w:val="28"/>
          <w:szCs w:val="28"/>
        </w:rPr>
        <w:t xml:space="preserve">all </w:t>
      </w:r>
      <w:r>
        <w:rPr>
          <w:color w:val="auto"/>
          <w:sz w:val="28"/>
          <w:szCs w:val="28"/>
        </w:rPr>
        <w:t>COVI</w:t>
      </w:r>
      <w:r w:rsidR="00AF3583">
        <w:rPr>
          <w:color w:val="auto"/>
          <w:sz w:val="28"/>
          <w:szCs w:val="28"/>
        </w:rPr>
        <w:t>D-19 PCR Sample Collection Cent</w:t>
      </w:r>
      <w:r>
        <w:rPr>
          <w:color w:val="auto"/>
          <w:sz w:val="28"/>
          <w:szCs w:val="28"/>
        </w:rPr>
        <w:t>e</w:t>
      </w:r>
      <w:r w:rsidR="00AF3583">
        <w:rPr>
          <w:color w:val="auto"/>
          <w:sz w:val="28"/>
          <w:szCs w:val="28"/>
        </w:rPr>
        <w:t>r</w:t>
      </w:r>
      <w:r w:rsidR="0032367B">
        <w:rPr>
          <w:color w:val="auto"/>
          <w:sz w:val="28"/>
          <w:szCs w:val="28"/>
        </w:rPr>
        <w:t>s</w:t>
      </w:r>
      <w:r>
        <w:rPr>
          <w:color w:val="auto"/>
          <w:sz w:val="28"/>
          <w:szCs w:val="28"/>
        </w:rPr>
        <w:t xml:space="preserve"> to enable proper identification before sample collection. Passports will </w:t>
      </w:r>
      <w:r w:rsidR="00AB5A31">
        <w:rPr>
          <w:color w:val="auto"/>
          <w:sz w:val="28"/>
          <w:szCs w:val="28"/>
        </w:rPr>
        <w:t>no</w:t>
      </w:r>
      <w:r w:rsidR="00397E76">
        <w:rPr>
          <w:color w:val="auto"/>
          <w:sz w:val="28"/>
          <w:szCs w:val="28"/>
        </w:rPr>
        <w:t xml:space="preserve">t </w:t>
      </w:r>
      <w:r>
        <w:rPr>
          <w:color w:val="auto"/>
          <w:sz w:val="28"/>
          <w:szCs w:val="28"/>
        </w:rPr>
        <w:t xml:space="preserve">be retained </w:t>
      </w:r>
      <w:r w:rsidR="00AB5A31">
        <w:rPr>
          <w:color w:val="auto"/>
          <w:sz w:val="28"/>
          <w:szCs w:val="28"/>
        </w:rPr>
        <w:t>by the Nigerian Immigration Service</w:t>
      </w:r>
      <w:r w:rsidR="00397E76">
        <w:rPr>
          <w:color w:val="auto"/>
          <w:sz w:val="28"/>
          <w:szCs w:val="28"/>
        </w:rPr>
        <w:t>.</w:t>
      </w:r>
    </w:p>
    <w:p w14:paraId="2B477760" w14:textId="0FD72CD2" w:rsidR="00AB5A31" w:rsidRDefault="00AC5526" w:rsidP="00BE07AC">
      <w:pPr>
        <w:pStyle w:val="Default"/>
        <w:spacing w:after="54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(iii) </w:t>
      </w:r>
      <w:r w:rsidR="00AB5A31">
        <w:rPr>
          <w:color w:val="auto"/>
          <w:sz w:val="28"/>
          <w:szCs w:val="28"/>
        </w:rPr>
        <w:t>Passengers will proceed on a 7-day self-isolation/quarantine</w:t>
      </w:r>
      <w:r w:rsidR="006D305F">
        <w:rPr>
          <w:color w:val="auto"/>
          <w:sz w:val="28"/>
          <w:szCs w:val="28"/>
        </w:rPr>
        <w:t>, during which time</w:t>
      </w:r>
      <w:r w:rsidR="00F257E5">
        <w:rPr>
          <w:color w:val="auto"/>
          <w:sz w:val="28"/>
          <w:szCs w:val="28"/>
        </w:rPr>
        <w:t xml:space="preserve"> </w:t>
      </w:r>
      <w:r w:rsidR="00AB5A31">
        <w:rPr>
          <w:color w:val="auto"/>
          <w:sz w:val="28"/>
          <w:szCs w:val="28"/>
        </w:rPr>
        <w:t xml:space="preserve">they </w:t>
      </w:r>
      <w:r w:rsidR="006D305F">
        <w:rPr>
          <w:color w:val="auto"/>
          <w:sz w:val="28"/>
          <w:szCs w:val="28"/>
        </w:rPr>
        <w:t>are</w:t>
      </w:r>
      <w:r w:rsidR="00AB5A31">
        <w:rPr>
          <w:color w:val="auto"/>
          <w:sz w:val="28"/>
          <w:szCs w:val="28"/>
        </w:rPr>
        <w:t xml:space="preserve"> to avoid physical interaction with friends, family</w:t>
      </w:r>
      <w:r w:rsidR="00397E76">
        <w:rPr>
          <w:color w:val="auto"/>
          <w:sz w:val="28"/>
          <w:szCs w:val="28"/>
        </w:rPr>
        <w:t>, colleagues,</w:t>
      </w:r>
      <w:r w:rsidR="00AB5A31">
        <w:rPr>
          <w:color w:val="auto"/>
          <w:sz w:val="28"/>
          <w:szCs w:val="28"/>
        </w:rPr>
        <w:t xml:space="preserve"> and </w:t>
      </w:r>
      <w:r w:rsidR="00397E76">
        <w:rPr>
          <w:color w:val="auto"/>
          <w:sz w:val="28"/>
          <w:szCs w:val="28"/>
        </w:rPr>
        <w:t>other members of the public</w:t>
      </w:r>
      <w:r w:rsidR="00AB5A31">
        <w:rPr>
          <w:color w:val="auto"/>
          <w:sz w:val="28"/>
          <w:szCs w:val="28"/>
        </w:rPr>
        <w:t xml:space="preserve"> (</w:t>
      </w:r>
      <w:r w:rsidR="00397E76">
        <w:rPr>
          <w:color w:val="auto"/>
          <w:sz w:val="28"/>
          <w:szCs w:val="28"/>
        </w:rPr>
        <w:t xml:space="preserve">i.e. must </w:t>
      </w:r>
      <w:r w:rsidR="00AB5A31">
        <w:rPr>
          <w:color w:val="auto"/>
          <w:sz w:val="28"/>
          <w:szCs w:val="28"/>
        </w:rPr>
        <w:t>observe strict physical and social distancing)</w:t>
      </w:r>
      <w:r w:rsidR="00397E76">
        <w:rPr>
          <w:color w:val="auto"/>
          <w:sz w:val="28"/>
          <w:szCs w:val="28"/>
        </w:rPr>
        <w:t>.</w:t>
      </w:r>
    </w:p>
    <w:p w14:paraId="7CD8CCB2" w14:textId="73CE8CDC" w:rsidR="00AC5526" w:rsidRDefault="00AF3583" w:rsidP="00BE07AC">
      <w:pPr>
        <w:pStyle w:val="Default"/>
        <w:spacing w:after="54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(iv) </w:t>
      </w:r>
      <w:r w:rsidR="00AC5526">
        <w:rPr>
          <w:color w:val="auto"/>
          <w:sz w:val="28"/>
          <w:szCs w:val="28"/>
        </w:rPr>
        <w:t>Passengers must present themselves at the sample collection center</w:t>
      </w:r>
      <w:r w:rsidR="0032367B">
        <w:rPr>
          <w:color w:val="auto"/>
          <w:sz w:val="28"/>
          <w:szCs w:val="28"/>
        </w:rPr>
        <w:t>s</w:t>
      </w:r>
      <w:r w:rsidR="00AC5526">
        <w:rPr>
          <w:color w:val="auto"/>
          <w:sz w:val="28"/>
          <w:szCs w:val="28"/>
        </w:rPr>
        <w:t xml:space="preserve"> </w:t>
      </w:r>
      <w:r w:rsidR="00AB5A31">
        <w:rPr>
          <w:color w:val="auto"/>
          <w:sz w:val="28"/>
          <w:szCs w:val="28"/>
        </w:rPr>
        <w:t>on the 7</w:t>
      </w:r>
      <w:r w:rsidR="00AB5A31" w:rsidRPr="007F55D8">
        <w:rPr>
          <w:color w:val="auto"/>
          <w:sz w:val="28"/>
          <w:szCs w:val="28"/>
          <w:vertAlign w:val="superscript"/>
        </w:rPr>
        <w:t>th</w:t>
      </w:r>
      <w:r w:rsidR="00AB5A31">
        <w:rPr>
          <w:color w:val="auto"/>
          <w:sz w:val="28"/>
          <w:szCs w:val="28"/>
        </w:rPr>
        <w:t xml:space="preserve"> day of arrival</w:t>
      </w:r>
      <w:r w:rsidR="00AC5526">
        <w:rPr>
          <w:color w:val="auto"/>
          <w:sz w:val="28"/>
          <w:szCs w:val="28"/>
        </w:rPr>
        <w:t xml:space="preserve">; samples will be taken, and a COVID-19 PCR test done; </w:t>
      </w:r>
      <w:r w:rsidR="00397E76">
        <w:rPr>
          <w:color w:val="auto"/>
          <w:sz w:val="28"/>
          <w:szCs w:val="28"/>
        </w:rPr>
        <w:t xml:space="preserve">a reminder text message may be sent </w:t>
      </w:r>
      <w:r w:rsidR="00190644">
        <w:rPr>
          <w:color w:val="auto"/>
          <w:sz w:val="28"/>
          <w:szCs w:val="28"/>
        </w:rPr>
        <w:t xml:space="preserve">to the passenger </w:t>
      </w:r>
      <w:r w:rsidR="00397E76">
        <w:rPr>
          <w:color w:val="auto"/>
          <w:sz w:val="28"/>
          <w:szCs w:val="28"/>
        </w:rPr>
        <w:t>by the private laboratory provider a day before the appointment.</w:t>
      </w:r>
      <w:r w:rsidR="00190644">
        <w:rPr>
          <w:color w:val="auto"/>
          <w:sz w:val="28"/>
          <w:szCs w:val="28"/>
        </w:rPr>
        <w:t xml:space="preserve"> </w:t>
      </w:r>
    </w:p>
    <w:p w14:paraId="4E6B256D" w14:textId="3521C853" w:rsidR="00BE07AC" w:rsidRDefault="00BE07AC" w:rsidP="00BE07AC">
      <w:pPr>
        <w:pStyle w:val="Default"/>
        <w:numPr>
          <w:ilvl w:val="0"/>
          <w:numId w:val="11"/>
        </w:numPr>
        <w:spacing w:after="54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Passengers who fail to submit themselves at the sample collection centers on day </w:t>
      </w:r>
      <w:r w:rsidR="00E662A9">
        <w:rPr>
          <w:color w:val="auto"/>
          <w:sz w:val="28"/>
          <w:szCs w:val="28"/>
        </w:rPr>
        <w:t xml:space="preserve">7 of arrival will be sent text reminders and their details forwarded to the State Public Health Department teams and </w:t>
      </w:r>
      <w:r w:rsidR="00961019">
        <w:rPr>
          <w:color w:val="auto"/>
          <w:sz w:val="28"/>
          <w:szCs w:val="28"/>
        </w:rPr>
        <w:t>NCDC</w:t>
      </w:r>
      <w:r w:rsidR="00E662A9">
        <w:rPr>
          <w:color w:val="auto"/>
          <w:sz w:val="28"/>
          <w:szCs w:val="28"/>
        </w:rPr>
        <w:t xml:space="preserve"> for active follow up.</w:t>
      </w:r>
    </w:p>
    <w:p w14:paraId="521C3DCE" w14:textId="273DC839" w:rsidR="00E662A9" w:rsidRDefault="00E662A9" w:rsidP="00BE07AC">
      <w:pPr>
        <w:pStyle w:val="Default"/>
        <w:numPr>
          <w:ilvl w:val="0"/>
          <w:numId w:val="11"/>
        </w:numPr>
        <w:spacing w:after="54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Private laboratories will be required to forward details of passengers who decline repeat PCR test by day 14 of arrival for sanctioning. These passengers may be sanctioned with </w:t>
      </w:r>
      <w:r w:rsidR="00FF6878">
        <w:rPr>
          <w:color w:val="auto"/>
          <w:sz w:val="28"/>
          <w:szCs w:val="28"/>
        </w:rPr>
        <w:t xml:space="preserve">suspension of their passports or </w:t>
      </w:r>
      <w:r>
        <w:rPr>
          <w:color w:val="auto"/>
          <w:sz w:val="28"/>
          <w:szCs w:val="28"/>
        </w:rPr>
        <w:t xml:space="preserve">inclusion on a </w:t>
      </w:r>
      <w:r w:rsidR="00F257E5">
        <w:rPr>
          <w:color w:val="auto"/>
          <w:sz w:val="28"/>
          <w:szCs w:val="28"/>
        </w:rPr>
        <w:t xml:space="preserve">travel </w:t>
      </w:r>
      <w:r>
        <w:rPr>
          <w:color w:val="auto"/>
          <w:sz w:val="28"/>
          <w:szCs w:val="28"/>
        </w:rPr>
        <w:t>w</w:t>
      </w:r>
      <w:r w:rsidR="00F257E5">
        <w:rPr>
          <w:color w:val="auto"/>
          <w:sz w:val="28"/>
          <w:szCs w:val="28"/>
        </w:rPr>
        <w:t>atch</w:t>
      </w:r>
      <w:r>
        <w:rPr>
          <w:color w:val="auto"/>
          <w:sz w:val="28"/>
          <w:szCs w:val="28"/>
        </w:rPr>
        <w:t xml:space="preserve">list </w:t>
      </w:r>
      <w:r w:rsidR="00F257E5">
        <w:rPr>
          <w:color w:val="auto"/>
          <w:sz w:val="28"/>
          <w:szCs w:val="28"/>
        </w:rPr>
        <w:t xml:space="preserve">for </w:t>
      </w:r>
      <w:r w:rsidR="00FF6878">
        <w:rPr>
          <w:color w:val="auto"/>
          <w:sz w:val="28"/>
          <w:szCs w:val="28"/>
        </w:rPr>
        <w:t xml:space="preserve">6 </w:t>
      </w:r>
      <w:r>
        <w:rPr>
          <w:color w:val="auto"/>
          <w:sz w:val="28"/>
          <w:szCs w:val="28"/>
        </w:rPr>
        <w:t>month</w:t>
      </w:r>
      <w:r w:rsidR="00F257E5">
        <w:rPr>
          <w:color w:val="auto"/>
          <w:sz w:val="28"/>
          <w:szCs w:val="28"/>
        </w:rPr>
        <w:t xml:space="preserve">s and denied foreign travel for this period. </w:t>
      </w:r>
    </w:p>
    <w:p w14:paraId="255C6488" w14:textId="618D43AB" w:rsidR="00AB5A31" w:rsidRDefault="00AC5526" w:rsidP="00BE07AC">
      <w:pPr>
        <w:pStyle w:val="Default"/>
        <w:numPr>
          <w:ilvl w:val="1"/>
          <w:numId w:val="5"/>
        </w:numPr>
        <w:spacing w:after="52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(v) Test results will be ready within 24 to 48 hours and the</w:t>
      </w:r>
      <w:r w:rsidR="00AB5A31">
        <w:rPr>
          <w:color w:val="auto"/>
          <w:sz w:val="28"/>
          <w:szCs w:val="28"/>
        </w:rPr>
        <w:t xml:space="preserve"> State Public Health Department team</w:t>
      </w:r>
      <w:r w:rsidR="00BE07AC">
        <w:rPr>
          <w:color w:val="auto"/>
          <w:sz w:val="28"/>
          <w:szCs w:val="28"/>
        </w:rPr>
        <w:t>s</w:t>
      </w:r>
      <w:r w:rsidR="00AB5A31">
        <w:rPr>
          <w:color w:val="auto"/>
          <w:sz w:val="28"/>
          <w:szCs w:val="28"/>
        </w:rPr>
        <w:t xml:space="preserve"> &amp;</w:t>
      </w:r>
      <w:r>
        <w:rPr>
          <w:color w:val="auto"/>
          <w:sz w:val="28"/>
          <w:szCs w:val="28"/>
        </w:rPr>
        <w:t xml:space="preserve"> Nigeria Center for Disease Control will be informed accordingly. </w:t>
      </w:r>
    </w:p>
    <w:p w14:paraId="704EB72F" w14:textId="77777777" w:rsidR="00EA4AC5" w:rsidRDefault="00AC5526" w:rsidP="00EA4AC5">
      <w:pPr>
        <w:pStyle w:val="Default"/>
        <w:numPr>
          <w:ilvl w:val="0"/>
          <w:numId w:val="13"/>
        </w:numPr>
        <w:spacing w:after="52" w:line="360" w:lineRule="auto"/>
        <w:jc w:val="both"/>
        <w:rPr>
          <w:color w:val="auto"/>
          <w:sz w:val="28"/>
          <w:szCs w:val="28"/>
        </w:rPr>
      </w:pPr>
      <w:r w:rsidRPr="00EA4AC5">
        <w:rPr>
          <w:color w:val="auto"/>
          <w:sz w:val="28"/>
          <w:szCs w:val="28"/>
        </w:rPr>
        <w:t xml:space="preserve">Persons who test POSITIVE for COVID-19 will be </w:t>
      </w:r>
      <w:r w:rsidR="00AB5A31" w:rsidRPr="00EA4AC5">
        <w:rPr>
          <w:color w:val="auto"/>
          <w:sz w:val="28"/>
          <w:szCs w:val="28"/>
        </w:rPr>
        <w:t>managed based on National Guidelines for COVID-19 treatment</w:t>
      </w:r>
      <w:r w:rsidR="00397E76" w:rsidRPr="00EA4AC5">
        <w:rPr>
          <w:color w:val="auto"/>
          <w:sz w:val="28"/>
          <w:szCs w:val="28"/>
        </w:rPr>
        <w:t>.</w:t>
      </w:r>
      <w:r w:rsidRPr="00EA4AC5">
        <w:rPr>
          <w:color w:val="auto"/>
          <w:sz w:val="28"/>
          <w:szCs w:val="28"/>
        </w:rPr>
        <w:t xml:space="preserve"> </w:t>
      </w:r>
    </w:p>
    <w:p w14:paraId="5989ADAF" w14:textId="77777777" w:rsidR="00EA4AC5" w:rsidRDefault="00AC5526" w:rsidP="00EA4AC5">
      <w:pPr>
        <w:pStyle w:val="Default"/>
        <w:numPr>
          <w:ilvl w:val="0"/>
          <w:numId w:val="13"/>
        </w:numPr>
        <w:spacing w:after="52" w:line="360" w:lineRule="auto"/>
        <w:jc w:val="both"/>
        <w:rPr>
          <w:color w:val="auto"/>
          <w:sz w:val="28"/>
          <w:szCs w:val="28"/>
        </w:rPr>
      </w:pPr>
      <w:r w:rsidRPr="00EA4AC5">
        <w:rPr>
          <w:color w:val="auto"/>
          <w:sz w:val="28"/>
          <w:szCs w:val="28"/>
        </w:rPr>
        <w:t>Persons who test NEGATIVE for COVID -19</w:t>
      </w:r>
      <w:r w:rsidR="00AB5A31" w:rsidRPr="00EA4AC5">
        <w:rPr>
          <w:color w:val="auto"/>
          <w:sz w:val="28"/>
          <w:szCs w:val="28"/>
        </w:rPr>
        <w:t xml:space="preserve"> after 7 days will end self-isolation on the 8</w:t>
      </w:r>
      <w:r w:rsidR="00AB5A31" w:rsidRPr="00EA4AC5">
        <w:rPr>
          <w:color w:val="auto"/>
          <w:sz w:val="28"/>
          <w:szCs w:val="28"/>
          <w:vertAlign w:val="superscript"/>
        </w:rPr>
        <w:t>th</w:t>
      </w:r>
      <w:r w:rsidR="00AB5A31" w:rsidRPr="00EA4AC5">
        <w:rPr>
          <w:color w:val="auto"/>
          <w:sz w:val="28"/>
          <w:szCs w:val="28"/>
        </w:rPr>
        <w:t xml:space="preserve"> day</w:t>
      </w:r>
      <w:r w:rsidR="00397E76" w:rsidRPr="00EA4AC5">
        <w:rPr>
          <w:color w:val="auto"/>
          <w:sz w:val="28"/>
          <w:szCs w:val="28"/>
        </w:rPr>
        <w:t>.</w:t>
      </w:r>
    </w:p>
    <w:p w14:paraId="2DA20764" w14:textId="6AB915E4" w:rsidR="00AC5526" w:rsidRPr="00EA4AC5" w:rsidRDefault="003A4E98" w:rsidP="00EA4AC5">
      <w:pPr>
        <w:pStyle w:val="Default"/>
        <w:numPr>
          <w:ilvl w:val="0"/>
          <w:numId w:val="13"/>
        </w:numPr>
        <w:spacing w:after="52" w:line="360" w:lineRule="auto"/>
        <w:jc w:val="both"/>
        <w:rPr>
          <w:color w:val="auto"/>
          <w:sz w:val="28"/>
          <w:szCs w:val="28"/>
        </w:rPr>
      </w:pPr>
      <w:r w:rsidRPr="00EA4AC5">
        <w:rPr>
          <w:color w:val="auto"/>
          <w:sz w:val="28"/>
          <w:szCs w:val="28"/>
        </w:rPr>
        <w:t>Traveller</w:t>
      </w:r>
      <w:r w:rsidR="00AC5526" w:rsidRPr="00EA4AC5">
        <w:rPr>
          <w:color w:val="auto"/>
          <w:sz w:val="28"/>
          <w:szCs w:val="28"/>
        </w:rPr>
        <w:t>s reporting or developing symptoms of COVID-19 on arrival, or during screening will not be allowed to self-quarantine and will be placed in institutional quarantine</w:t>
      </w:r>
      <w:r w:rsidR="00397E76" w:rsidRPr="00EA4AC5">
        <w:rPr>
          <w:color w:val="auto"/>
          <w:sz w:val="28"/>
          <w:szCs w:val="28"/>
        </w:rPr>
        <w:t>.</w:t>
      </w:r>
      <w:r w:rsidR="00AC5526" w:rsidRPr="00EA4AC5">
        <w:rPr>
          <w:color w:val="auto"/>
          <w:sz w:val="28"/>
          <w:szCs w:val="28"/>
        </w:rPr>
        <w:t xml:space="preserve"> </w:t>
      </w:r>
    </w:p>
    <w:p w14:paraId="3F42E3BB" w14:textId="4B3A2170" w:rsidR="00AC5526" w:rsidRDefault="00AC5526" w:rsidP="00BE07AC">
      <w:pPr>
        <w:pStyle w:val="Default"/>
        <w:numPr>
          <w:ilvl w:val="1"/>
          <w:numId w:val="5"/>
        </w:num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(v</w:t>
      </w:r>
      <w:r w:rsidR="00027D74">
        <w:rPr>
          <w:color w:val="auto"/>
          <w:sz w:val="28"/>
          <w:szCs w:val="28"/>
        </w:rPr>
        <w:t>i</w:t>
      </w:r>
      <w:r>
        <w:rPr>
          <w:color w:val="auto"/>
          <w:sz w:val="28"/>
          <w:szCs w:val="28"/>
        </w:rPr>
        <w:t xml:space="preserve">) For deportees, if one person tests positive for COVID-19, all close primary contacts will be required to undergo enhanced screening and </w:t>
      </w:r>
      <w:r w:rsidR="00397E76">
        <w:rPr>
          <w:color w:val="auto"/>
          <w:sz w:val="28"/>
          <w:szCs w:val="28"/>
        </w:rPr>
        <w:t xml:space="preserve">a follow-up </w:t>
      </w:r>
      <w:r>
        <w:rPr>
          <w:color w:val="auto"/>
          <w:sz w:val="28"/>
          <w:szCs w:val="28"/>
        </w:rPr>
        <w:t>PCR test if necessary</w:t>
      </w:r>
      <w:r w:rsidR="00EA4AC5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14:paraId="04274099" w14:textId="120DB2FF" w:rsidR="00AC5526" w:rsidRDefault="00AC5526" w:rsidP="00BE07AC">
      <w:pPr>
        <w:pStyle w:val="Default"/>
        <w:numPr>
          <w:ilvl w:val="1"/>
          <w:numId w:val="5"/>
        </w:num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(vi</w:t>
      </w:r>
      <w:r w:rsidR="00027D74">
        <w:rPr>
          <w:color w:val="auto"/>
          <w:sz w:val="28"/>
          <w:szCs w:val="28"/>
        </w:rPr>
        <w:t>i</w:t>
      </w:r>
      <w:r>
        <w:rPr>
          <w:color w:val="auto"/>
          <w:sz w:val="28"/>
          <w:szCs w:val="28"/>
        </w:rPr>
        <w:t xml:space="preserve">) </w:t>
      </w:r>
      <w:r w:rsidR="00BE07AC">
        <w:rPr>
          <w:color w:val="auto"/>
          <w:sz w:val="28"/>
          <w:szCs w:val="28"/>
        </w:rPr>
        <w:t xml:space="preserve">Passengers will be monitored by Public Health Officers during the period of self –isolation/quarantine. For this reason, passengers will be required to provide a functioning telephone number on their online registration forms. </w:t>
      </w:r>
      <w:r>
        <w:rPr>
          <w:color w:val="auto"/>
          <w:sz w:val="28"/>
          <w:szCs w:val="28"/>
        </w:rPr>
        <w:t>Persons who develop symptoms of COVID-19 during the</w:t>
      </w:r>
      <w:r w:rsidR="00BE07AC">
        <w:rPr>
          <w:color w:val="auto"/>
          <w:sz w:val="28"/>
          <w:szCs w:val="28"/>
        </w:rPr>
        <w:t xml:space="preserve"> isolation period </w:t>
      </w:r>
      <w:r>
        <w:rPr>
          <w:color w:val="auto"/>
          <w:sz w:val="28"/>
          <w:szCs w:val="28"/>
        </w:rPr>
        <w:t xml:space="preserve">will </w:t>
      </w:r>
      <w:r w:rsidR="00BE07AC">
        <w:rPr>
          <w:color w:val="auto"/>
          <w:sz w:val="28"/>
          <w:szCs w:val="28"/>
        </w:rPr>
        <w:t>immediately be tested for COVID-19. If</w:t>
      </w:r>
      <w:r>
        <w:rPr>
          <w:color w:val="auto"/>
          <w:sz w:val="28"/>
          <w:szCs w:val="28"/>
        </w:rPr>
        <w:t xml:space="preserve"> </w:t>
      </w:r>
      <w:r w:rsidR="00BE07AC">
        <w:rPr>
          <w:color w:val="auto"/>
          <w:sz w:val="28"/>
          <w:szCs w:val="28"/>
        </w:rPr>
        <w:t>POSITIVE</w:t>
      </w:r>
      <w:r>
        <w:rPr>
          <w:color w:val="auto"/>
          <w:sz w:val="28"/>
          <w:szCs w:val="28"/>
        </w:rPr>
        <w:t xml:space="preserve">, </w:t>
      </w:r>
      <w:r w:rsidR="00BE07AC">
        <w:rPr>
          <w:color w:val="auto"/>
          <w:sz w:val="28"/>
          <w:szCs w:val="28"/>
        </w:rPr>
        <w:t>they will be managed based on National Guidelines for COVID-19 treatment.</w:t>
      </w:r>
      <w:r>
        <w:rPr>
          <w:color w:val="auto"/>
          <w:sz w:val="28"/>
          <w:szCs w:val="28"/>
        </w:rPr>
        <w:t xml:space="preserve"> </w:t>
      </w:r>
    </w:p>
    <w:p w14:paraId="279887C4" w14:textId="77777777" w:rsidR="00AC5526" w:rsidRDefault="00AC5526" w:rsidP="00BE07AC">
      <w:pPr>
        <w:pStyle w:val="Default"/>
        <w:spacing w:line="360" w:lineRule="auto"/>
        <w:rPr>
          <w:color w:val="auto"/>
          <w:sz w:val="28"/>
          <w:szCs w:val="28"/>
        </w:rPr>
      </w:pPr>
    </w:p>
    <w:p w14:paraId="219D2D91" w14:textId="77777777" w:rsidR="00AC5526" w:rsidRDefault="00AC5526" w:rsidP="00BE07AC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C. EXIT FROM SELF-ISOLATION </w:t>
      </w:r>
    </w:p>
    <w:p w14:paraId="75B6526C" w14:textId="6CD5817F" w:rsidR="008F018C" w:rsidRDefault="00AC5526" w:rsidP="00BE07AC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Persons who have </w:t>
      </w:r>
      <w:r w:rsidR="008F018C">
        <w:rPr>
          <w:color w:val="auto"/>
          <w:sz w:val="28"/>
          <w:szCs w:val="28"/>
        </w:rPr>
        <w:t xml:space="preserve">tested </w:t>
      </w:r>
      <w:r w:rsidR="00BE07AC">
        <w:rPr>
          <w:color w:val="auto"/>
          <w:sz w:val="28"/>
          <w:szCs w:val="28"/>
        </w:rPr>
        <w:t xml:space="preserve">NEGATIVE </w:t>
      </w:r>
      <w:r w:rsidR="008F018C">
        <w:rPr>
          <w:color w:val="auto"/>
          <w:sz w:val="28"/>
          <w:szCs w:val="28"/>
        </w:rPr>
        <w:t xml:space="preserve">for COVID-19 after 7 </w:t>
      </w:r>
      <w:r>
        <w:rPr>
          <w:color w:val="auto"/>
          <w:sz w:val="28"/>
          <w:szCs w:val="28"/>
        </w:rPr>
        <w:t>days of self-isolation/quarantine will</w:t>
      </w:r>
      <w:r w:rsidR="008F018C">
        <w:rPr>
          <w:color w:val="auto"/>
          <w:sz w:val="28"/>
          <w:szCs w:val="28"/>
        </w:rPr>
        <w:t xml:space="preserve"> be allowed to exit self</w:t>
      </w:r>
      <w:r w:rsidR="00027D74">
        <w:rPr>
          <w:color w:val="auto"/>
          <w:sz w:val="28"/>
          <w:szCs w:val="28"/>
        </w:rPr>
        <w:t>-</w:t>
      </w:r>
      <w:r w:rsidR="00EA4AC5">
        <w:rPr>
          <w:color w:val="auto"/>
          <w:sz w:val="28"/>
          <w:szCs w:val="28"/>
        </w:rPr>
        <w:t>isolation</w:t>
      </w:r>
      <w:r w:rsidR="00BE07AC">
        <w:rPr>
          <w:color w:val="auto"/>
          <w:sz w:val="28"/>
          <w:szCs w:val="28"/>
        </w:rPr>
        <w:t xml:space="preserve"> on day 8.</w:t>
      </w:r>
    </w:p>
    <w:p w14:paraId="3EACD453" w14:textId="77777777" w:rsidR="00BE07AC" w:rsidRDefault="00BE07AC" w:rsidP="00BE07AC">
      <w:pPr>
        <w:spacing w:line="360" w:lineRule="auto"/>
        <w:rPr>
          <w:b/>
          <w:bCs/>
          <w:sz w:val="28"/>
          <w:szCs w:val="28"/>
        </w:rPr>
      </w:pPr>
    </w:p>
    <w:p w14:paraId="56E5E038" w14:textId="28CFB1F9" w:rsidR="004F4B19" w:rsidRDefault="00AC5526" w:rsidP="00BE07AC">
      <w:pPr>
        <w:spacing w:line="360" w:lineRule="auto"/>
      </w:pPr>
      <w:r>
        <w:rPr>
          <w:b/>
          <w:bCs/>
          <w:sz w:val="28"/>
          <w:szCs w:val="28"/>
        </w:rPr>
        <w:t>This protocol will come into effect</w:t>
      </w:r>
      <w:r w:rsidR="008F018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from </w:t>
      </w:r>
      <w:r w:rsidR="008F018C">
        <w:rPr>
          <w:b/>
          <w:bCs/>
          <w:sz w:val="28"/>
          <w:szCs w:val="28"/>
        </w:rPr>
        <w:t xml:space="preserve">Saturday </w:t>
      </w:r>
      <w:r w:rsidR="00EA4AC5">
        <w:rPr>
          <w:b/>
          <w:bCs/>
          <w:sz w:val="28"/>
          <w:szCs w:val="28"/>
        </w:rPr>
        <w:t>5</w:t>
      </w:r>
      <w:r w:rsidR="00EA4AC5" w:rsidRPr="00EA4AC5">
        <w:rPr>
          <w:b/>
          <w:bCs/>
          <w:sz w:val="28"/>
          <w:szCs w:val="28"/>
          <w:vertAlign w:val="superscript"/>
        </w:rPr>
        <w:t>th</w:t>
      </w:r>
      <w:r w:rsidR="00EA4AC5">
        <w:rPr>
          <w:b/>
          <w:bCs/>
          <w:sz w:val="28"/>
          <w:szCs w:val="28"/>
        </w:rPr>
        <w:t xml:space="preserve"> September</w:t>
      </w:r>
      <w:r>
        <w:rPr>
          <w:b/>
          <w:bCs/>
          <w:sz w:val="28"/>
          <w:szCs w:val="28"/>
        </w:rPr>
        <w:t xml:space="preserve"> 2020</w:t>
      </w:r>
      <w:r w:rsidR="00EA4AC5">
        <w:rPr>
          <w:b/>
          <w:bCs/>
          <w:sz w:val="28"/>
          <w:szCs w:val="28"/>
        </w:rPr>
        <w:t>.</w:t>
      </w:r>
    </w:p>
    <w:sectPr w:rsidR="004F4B19" w:rsidSect="007F55D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8D03013"/>
    <w:multiLevelType w:val="hybridMultilevel"/>
    <w:tmpl w:val="726B08F1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1C80B6"/>
    <w:multiLevelType w:val="hybridMultilevel"/>
    <w:tmpl w:val="0067C0AE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F9F2AF9"/>
    <w:multiLevelType w:val="hybridMultilevel"/>
    <w:tmpl w:val="B028A9A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A2D77F"/>
    <w:multiLevelType w:val="hybridMultilevel"/>
    <w:tmpl w:val="A2176BF8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45D5A4"/>
    <w:multiLevelType w:val="hybridMultilevel"/>
    <w:tmpl w:val="C32EB51A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9641DF"/>
    <w:multiLevelType w:val="hybridMultilevel"/>
    <w:tmpl w:val="10C0D079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2424DEB"/>
    <w:multiLevelType w:val="hybridMultilevel"/>
    <w:tmpl w:val="763AEC12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118DE"/>
    <w:multiLevelType w:val="hybridMultilevel"/>
    <w:tmpl w:val="8D72EAD2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D939AB6"/>
    <w:multiLevelType w:val="hybridMultilevel"/>
    <w:tmpl w:val="EE7C7D2C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5BE4CE9"/>
    <w:multiLevelType w:val="hybridMultilevel"/>
    <w:tmpl w:val="B3F8A11E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513A5"/>
    <w:multiLevelType w:val="hybridMultilevel"/>
    <w:tmpl w:val="BB649438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DD1A1"/>
    <w:multiLevelType w:val="hybridMultilevel"/>
    <w:tmpl w:val="A9BCCCFF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5939622"/>
    <w:multiLevelType w:val="hybridMultilevel"/>
    <w:tmpl w:val="A0BB55BA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2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11"/>
  </w:num>
  <w:num w:numId="10">
    <w:abstractNumId w:val="0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526"/>
    <w:rsid w:val="00027D74"/>
    <w:rsid w:val="00190644"/>
    <w:rsid w:val="0032367B"/>
    <w:rsid w:val="00397E76"/>
    <w:rsid w:val="003A4E98"/>
    <w:rsid w:val="003F1404"/>
    <w:rsid w:val="00631490"/>
    <w:rsid w:val="006D305F"/>
    <w:rsid w:val="006E4867"/>
    <w:rsid w:val="007F55D8"/>
    <w:rsid w:val="007F5616"/>
    <w:rsid w:val="008F018C"/>
    <w:rsid w:val="00961019"/>
    <w:rsid w:val="00AB5A31"/>
    <w:rsid w:val="00AC5526"/>
    <w:rsid w:val="00AF1530"/>
    <w:rsid w:val="00AF3583"/>
    <w:rsid w:val="00BC4609"/>
    <w:rsid w:val="00BE07AC"/>
    <w:rsid w:val="00E10229"/>
    <w:rsid w:val="00E61E63"/>
    <w:rsid w:val="00E662A9"/>
    <w:rsid w:val="00EA4AC5"/>
    <w:rsid w:val="00F257E5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62BFC"/>
  <w15:chartTrackingRefBased/>
  <w15:docId w15:val="{588FE873-C567-4744-B777-2B568E75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526"/>
    <w:pPr>
      <w:autoSpaceDE w:val="0"/>
      <w:autoSpaceDN w:val="0"/>
      <w:adjustRightInd w:val="0"/>
    </w:pPr>
    <w:rPr>
      <w:rFonts w:ascii="Arial Narrow" w:hAnsi="Arial Narrow" w:cs="Arial Narro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52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52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Giusta Health Foundation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Olutola Bamsa</dc:creator>
  <cp:keywords/>
  <dc:description/>
  <cp:lastModifiedBy>SANI ALIYU</cp:lastModifiedBy>
  <cp:revision>2</cp:revision>
  <cp:lastPrinted>2020-08-21T15:23:00Z</cp:lastPrinted>
  <dcterms:created xsi:type="dcterms:W3CDTF">2020-08-28T10:24:00Z</dcterms:created>
  <dcterms:modified xsi:type="dcterms:W3CDTF">2020-08-28T10:24:00Z</dcterms:modified>
</cp:coreProperties>
</file>